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5F7" w:rsidRPr="00636D16" w:rsidRDefault="00FC30B0" w:rsidP="002035F7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 xml:space="preserve">L3_5.1 </w:t>
      </w:r>
      <w:r w:rsidR="00E2061E">
        <w:rPr>
          <w:rFonts w:ascii="Arial" w:hAnsi="Arial" w:cs="Arial"/>
          <w:color w:val="auto"/>
          <w:sz w:val="32"/>
          <w:szCs w:val="32"/>
        </w:rPr>
        <w:t>Vertiefung</w:t>
      </w:r>
      <w:r w:rsidR="00EF1852">
        <w:rPr>
          <w:rFonts w:ascii="Arial" w:hAnsi="Arial" w:cs="Arial"/>
          <w:color w:val="auto"/>
          <w:sz w:val="32"/>
          <w:szCs w:val="32"/>
        </w:rPr>
        <w:t xml:space="preserve"> 1 -</w:t>
      </w:r>
      <w:r w:rsidR="00E2061E">
        <w:rPr>
          <w:rFonts w:ascii="Arial" w:hAnsi="Arial" w:cs="Arial"/>
          <w:color w:val="auto"/>
          <w:sz w:val="32"/>
          <w:szCs w:val="32"/>
        </w:rPr>
        <w:t xml:space="preserve"> Mitarbeiterprovision</w:t>
      </w:r>
      <w:r>
        <w:rPr>
          <w:rFonts w:ascii="Arial" w:hAnsi="Arial" w:cs="Arial"/>
          <w:color w:val="auto"/>
          <w:sz w:val="32"/>
          <w:szCs w:val="32"/>
        </w:rPr>
        <w:t xml:space="preserve"> Teil 1</w:t>
      </w:r>
    </w:p>
    <w:p w:rsidR="002035F7" w:rsidRPr="00070111" w:rsidRDefault="002035F7" w:rsidP="002035F7">
      <w:pPr>
        <w:pStyle w:val="script-standard"/>
        <w:widowControl/>
        <w:spacing w:before="60"/>
        <w:rPr>
          <w:sz w:val="24"/>
          <w:szCs w:val="24"/>
        </w:rPr>
      </w:pPr>
      <w:bookmarkStart w:id="2" w:name="_Hlk405986317"/>
      <w:bookmarkEnd w:id="0"/>
      <w:bookmarkEnd w:id="1"/>
    </w:p>
    <w:p w:rsidR="002035F7" w:rsidRPr="00070111" w:rsidRDefault="002035F7" w:rsidP="002035F7">
      <w:pPr>
        <w:pStyle w:val="script-standard"/>
        <w:widowControl/>
        <w:spacing w:before="60"/>
        <w:rPr>
          <w:b/>
          <w:sz w:val="24"/>
          <w:szCs w:val="24"/>
        </w:rPr>
      </w:pPr>
      <w:r w:rsidRPr="00070111">
        <w:rPr>
          <w:b/>
          <w:sz w:val="24"/>
          <w:szCs w:val="24"/>
        </w:rPr>
        <w:t>L3_5.</w:t>
      </w:r>
      <w:r w:rsidR="00FC30B0" w:rsidRPr="00070111">
        <w:rPr>
          <w:b/>
          <w:sz w:val="24"/>
          <w:szCs w:val="24"/>
        </w:rPr>
        <w:t>1</w:t>
      </w:r>
      <w:r w:rsidRPr="00070111">
        <w:rPr>
          <w:b/>
          <w:sz w:val="24"/>
          <w:szCs w:val="24"/>
        </w:rPr>
        <w:t xml:space="preserve"> Aufgabe </w:t>
      </w:r>
      <w:bookmarkEnd w:id="2"/>
    </w:p>
    <w:p w:rsidR="002035F7" w:rsidRPr="00070111" w:rsidRDefault="002035F7" w:rsidP="00070111">
      <w:pPr>
        <w:pStyle w:val="script-standard"/>
        <w:widowControl/>
        <w:spacing w:before="60"/>
        <w:rPr>
          <w:sz w:val="24"/>
          <w:szCs w:val="24"/>
        </w:rPr>
      </w:pPr>
    </w:p>
    <w:p w:rsidR="00070111" w:rsidRPr="00070111" w:rsidRDefault="00E944E6" w:rsidP="0007011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Firma Impex GmbH, Stuttgart,</w:t>
      </w:r>
      <w:r w:rsidR="00070111" w:rsidRPr="00070111">
        <w:rPr>
          <w:rFonts w:ascii="Arial" w:hAnsi="Arial" w:cs="Arial"/>
          <w:sz w:val="24"/>
          <w:szCs w:val="24"/>
        </w:rPr>
        <w:t xml:space="preserve"> beschäftigt zehn </w:t>
      </w:r>
      <w:r>
        <w:rPr>
          <w:rFonts w:ascii="Arial" w:hAnsi="Arial" w:cs="Arial"/>
          <w:sz w:val="24"/>
          <w:szCs w:val="24"/>
        </w:rPr>
        <w:t>Außendienstmitarbeiter</w:t>
      </w:r>
      <w:r w:rsidR="00070111" w:rsidRPr="00070111">
        <w:rPr>
          <w:rFonts w:ascii="Arial" w:hAnsi="Arial" w:cs="Arial"/>
          <w:sz w:val="24"/>
          <w:szCs w:val="24"/>
        </w:rPr>
        <w:t xml:space="preserve">. Jeden Monat sind die Bezüge der </w:t>
      </w:r>
      <w:r>
        <w:rPr>
          <w:rFonts w:ascii="Arial" w:hAnsi="Arial" w:cs="Arial"/>
          <w:sz w:val="24"/>
          <w:szCs w:val="24"/>
        </w:rPr>
        <w:t>Außendienstmitarbeiter</w:t>
      </w:r>
      <w:r w:rsidRPr="00070111">
        <w:rPr>
          <w:rFonts w:ascii="Arial" w:hAnsi="Arial" w:cs="Arial"/>
          <w:sz w:val="24"/>
          <w:szCs w:val="24"/>
        </w:rPr>
        <w:t xml:space="preserve"> </w:t>
      </w:r>
      <w:r w:rsidR="00070111" w:rsidRPr="00070111">
        <w:rPr>
          <w:rFonts w:ascii="Arial" w:hAnsi="Arial" w:cs="Arial"/>
          <w:sz w:val="24"/>
          <w:szCs w:val="24"/>
        </w:rPr>
        <w:t xml:space="preserve">zu berechnen. Das Gehalt der </w:t>
      </w:r>
      <w:r>
        <w:rPr>
          <w:rFonts w:ascii="Arial" w:hAnsi="Arial" w:cs="Arial"/>
          <w:sz w:val="24"/>
          <w:szCs w:val="24"/>
        </w:rPr>
        <w:t>Außendienstmitarbeiter</w:t>
      </w:r>
      <w:r w:rsidRPr="00070111">
        <w:rPr>
          <w:rFonts w:ascii="Arial" w:hAnsi="Arial" w:cs="Arial"/>
          <w:sz w:val="24"/>
          <w:szCs w:val="24"/>
        </w:rPr>
        <w:t xml:space="preserve"> </w:t>
      </w:r>
      <w:r w:rsidR="00070111" w:rsidRPr="00070111">
        <w:rPr>
          <w:rFonts w:ascii="Arial" w:hAnsi="Arial" w:cs="Arial"/>
          <w:sz w:val="24"/>
          <w:szCs w:val="24"/>
        </w:rPr>
        <w:t xml:space="preserve">setzt sich in der Regel aus einem Grundgehalt (Fixum) und einer Provision vom jeweiligen Monatsumsatz zusammen. </w:t>
      </w:r>
    </w:p>
    <w:p w:rsidR="00070111" w:rsidRPr="00070111" w:rsidRDefault="00070111" w:rsidP="00070111">
      <w:pPr>
        <w:spacing w:line="240" w:lineRule="auto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Das Grundgehalt beträgt für jedem Mitarbeiter 2.000,00 Euro.</w:t>
      </w:r>
    </w:p>
    <w:p w:rsidR="00070111" w:rsidRPr="00070111" w:rsidRDefault="00070111" w:rsidP="0007011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Die Provision wird nach folgender Regel berechnet:</w:t>
      </w:r>
    </w:p>
    <w:p w:rsidR="00070111" w:rsidRPr="00070111" w:rsidRDefault="00070111" w:rsidP="00070111">
      <w:pPr>
        <w:tabs>
          <w:tab w:val="left" w:pos="1701"/>
        </w:tabs>
        <w:spacing w:after="120" w:line="240" w:lineRule="auto"/>
        <w:ind w:left="1134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3 %</w:t>
      </w:r>
      <w:r w:rsidRPr="00070111">
        <w:rPr>
          <w:rFonts w:ascii="Arial" w:hAnsi="Arial" w:cs="Arial"/>
          <w:sz w:val="24"/>
          <w:szCs w:val="24"/>
        </w:rPr>
        <w:tab/>
        <w:t>bei Umsätzen bis einschließlich 200.000,00 Euro</w:t>
      </w:r>
    </w:p>
    <w:p w:rsidR="00070111" w:rsidRPr="00070111" w:rsidRDefault="00070111" w:rsidP="00070111">
      <w:pPr>
        <w:tabs>
          <w:tab w:val="left" w:pos="1701"/>
          <w:tab w:val="center" w:pos="5174"/>
        </w:tabs>
        <w:spacing w:line="240" w:lineRule="auto"/>
        <w:ind w:left="1134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5 %</w:t>
      </w:r>
      <w:r w:rsidRPr="00070111">
        <w:rPr>
          <w:rFonts w:ascii="Arial" w:hAnsi="Arial" w:cs="Arial"/>
          <w:sz w:val="24"/>
          <w:szCs w:val="24"/>
        </w:rPr>
        <w:tab/>
        <w:t>bei Umsätzen über 200.000,00 Euro</w:t>
      </w:r>
    </w:p>
    <w:p w:rsidR="00070111" w:rsidRPr="00070111" w:rsidRDefault="00070111" w:rsidP="00070111">
      <w:pPr>
        <w:spacing w:line="240" w:lineRule="auto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Für den abgelaufenen Monat liegen folgende Umsätze vor:</w:t>
      </w:r>
    </w:p>
    <w:p w:rsidR="00070111" w:rsidRPr="00070111" w:rsidRDefault="00CB0993" w:rsidP="00CB0993">
      <w:pPr>
        <w:pStyle w:val="1zeilig"/>
        <w:tabs>
          <w:tab w:val="left" w:pos="3402"/>
          <w:tab w:val="left" w:pos="6804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CB0993">
        <w:rPr>
          <w:rFonts w:ascii="Arial" w:hAnsi="Arial" w:cs="Arial"/>
          <w:sz w:val="24"/>
          <w:szCs w:val="24"/>
        </w:rPr>
        <w:t>Heißer-Kammauf</w:t>
      </w:r>
      <w:r w:rsidR="00070111" w:rsidRPr="00070111">
        <w:rPr>
          <w:rFonts w:ascii="Arial" w:hAnsi="Arial" w:cs="Arial"/>
          <w:sz w:val="24"/>
          <w:szCs w:val="24"/>
        </w:rPr>
        <w:t>:</w:t>
      </w:r>
      <w:r w:rsidR="00070111" w:rsidRPr="00070111">
        <w:rPr>
          <w:rFonts w:ascii="Arial" w:hAnsi="Arial" w:cs="Arial"/>
          <w:sz w:val="24"/>
          <w:szCs w:val="24"/>
        </w:rPr>
        <w:tab/>
        <w:t>200.000,00;</w:t>
      </w:r>
    </w:p>
    <w:p w:rsidR="00070111" w:rsidRPr="00070111" w:rsidRDefault="00070111" w:rsidP="00CB0993">
      <w:pPr>
        <w:pStyle w:val="1zeilig"/>
        <w:tabs>
          <w:tab w:val="left" w:pos="3402"/>
          <w:tab w:val="left" w:pos="6804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Fleißig:</w:t>
      </w:r>
      <w:r w:rsidRPr="00070111">
        <w:rPr>
          <w:rFonts w:ascii="Arial" w:hAnsi="Arial" w:cs="Arial"/>
          <w:sz w:val="24"/>
          <w:szCs w:val="24"/>
        </w:rPr>
        <w:tab/>
        <w:t>150.000,00;</w:t>
      </w:r>
    </w:p>
    <w:p w:rsidR="00070111" w:rsidRPr="00070111" w:rsidRDefault="00070111" w:rsidP="00CB0993">
      <w:pPr>
        <w:pStyle w:val="1zeilig"/>
        <w:tabs>
          <w:tab w:val="left" w:pos="3402"/>
          <w:tab w:val="left" w:pos="6804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Dampf:</w:t>
      </w:r>
      <w:r w:rsidRPr="00070111">
        <w:rPr>
          <w:rFonts w:ascii="Arial" w:hAnsi="Arial" w:cs="Arial"/>
          <w:sz w:val="24"/>
          <w:szCs w:val="24"/>
        </w:rPr>
        <w:tab/>
        <w:t>190.000,00;</w:t>
      </w:r>
    </w:p>
    <w:p w:rsidR="00070111" w:rsidRPr="00070111" w:rsidRDefault="00070111" w:rsidP="00CB0993">
      <w:pPr>
        <w:pStyle w:val="1zeilig"/>
        <w:tabs>
          <w:tab w:val="left" w:pos="3402"/>
          <w:tab w:val="left" w:pos="6804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Heidenei:</w:t>
      </w:r>
      <w:r w:rsidRPr="00070111">
        <w:rPr>
          <w:rFonts w:ascii="Arial" w:hAnsi="Arial" w:cs="Arial"/>
          <w:sz w:val="24"/>
          <w:szCs w:val="24"/>
        </w:rPr>
        <w:tab/>
        <w:t>260.000,00;</w:t>
      </w:r>
    </w:p>
    <w:p w:rsidR="00070111" w:rsidRPr="00070111" w:rsidRDefault="00070111" w:rsidP="00CB0993">
      <w:pPr>
        <w:pStyle w:val="1zeilig"/>
        <w:tabs>
          <w:tab w:val="left" w:pos="3402"/>
          <w:tab w:val="left" w:pos="6804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Napf:</w:t>
      </w:r>
      <w:r w:rsidRPr="00070111">
        <w:rPr>
          <w:rFonts w:ascii="Arial" w:hAnsi="Arial" w:cs="Arial"/>
          <w:sz w:val="24"/>
          <w:szCs w:val="24"/>
        </w:rPr>
        <w:tab/>
        <w:t>190.000,00;</w:t>
      </w:r>
    </w:p>
    <w:p w:rsidR="00070111" w:rsidRPr="00070111" w:rsidRDefault="00070111" w:rsidP="00CB0993">
      <w:pPr>
        <w:pStyle w:val="1zeilig"/>
        <w:tabs>
          <w:tab w:val="left" w:pos="3402"/>
          <w:tab w:val="left" w:pos="6804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Geizig:</w:t>
      </w:r>
      <w:r w:rsidRPr="00070111">
        <w:rPr>
          <w:rFonts w:ascii="Arial" w:hAnsi="Arial" w:cs="Arial"/>
          <w:sz w:val="24"/>
          <w:szCs w:val="24"/>
        </w:rPr>
        <w:tab/>
        <w:t>240.000,00;</w:t>
      </w:r>
    </w:p>
    <w:p w:rsidR="00070111" w:rsidRPr="00070111" w:rsidRDefault="00CB0993" w:rsidP="00CB0993">
      <w:pPr>
        <w:pStyle w:val="1zeilig"/>
        <w:tabs>
          <w:tab w:val="left" w:pos="3402"/>
          <w:tab w:val="left" w:pos="6804"/>
        </w:tabs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Karrenbauer</w:t>
      </w:r>
      <w:r w:rsidR="00070111" w:rsidRPr="00070111">
        <w:rPr>
          <w:rFonts w:ascii="Arial" w:hAnsi="Arial" w:cs="Arial"/>
          <w:sz w:val="24"/>
          <w:szCs w:val="24"/>
        </w:rPr>
        <w:t>:</w:t>
      </w:r>
      <w:r w:rsidR="00070111" w:rsidRPr="00070111">
        <w:rPr>
          <w:rFonts w:ascii="Arial" w:hAnsi="Arial" w:cs="Arial"/>
          <w:sz w:val="24"/>
          <w:szCs w:val="24"/>
        </w:rPr>
        <w:tab/>
        <w:t>130.000,00;</w:t>
      </w:r>
    </w:p>
    <w:p w:rsidR="00070111" w:rsidRPr="00070111" w:rsidRDefault="00070111" w:rsidP="00CB0993">
      <w:pPr>
        <w:pStyle w:val="1zeilig"/>
        <w:tabs>
          <w:tab w:val="left" w:pos="3402"/>
          <w:tab w:val="left" w:pos="6804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Unsinn:</w:t>
      </w:r>
      <w:r w:rsidRPr="00070111">
        <w:rPr>
          <w:rFonts w:ascii="Arial" w:hAnsi="Arial" w:cs="Arial"/>
          <w:sz w:val="24"/>
          <w:szCs w:val="24"/>
        </w:rPr>
        <w:tab/>
        <w:t>280.000,00;</w:t>
      </w:r>
    </w:p>
    <w:p w:rsidR="00070111" w:rsidRPr="00070111" w:rsidRDefault="00070111" w:rsidP="00CB0993">
      <w:pPr>
        <w:pStyle w:val="1zeilig"/>
        <w:tabs>
          <w:tab w:val="left" w:pos="3402"/>
          <w:tab w:val="left" w:pos="6804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Schnell:</w:t>
      </w:r>
      <w:r w:rsidRPr="00070111">
        <w:rPr>
          <w:rFonts w:ascii="Arial" w:hAnsi="Arial" w:cs="Arial"/>
          <w:sz w:val="24"/>
          <w:szCs w:val="24"/>
        </w:rPr>
        <w:tab/>
        <w:t>240.000,00;</w:t>
      </w:r>
    </w:p>
    <w:p w:rsidR="002035F7" w:rsidRPr="00070111" w:rsidRDefault="00070111" w:rsidP="00CB0993">
      <w:pPr>
        <w:pStyle w:val="1zeilig"/>
        <w:tabs>
          <w:tab w:val="left" w:pos="3402"/>
          <w:tab w:val="left" w:pos="6804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070111">
        <w:rPr>
          <w:rFonts w:ascii="Arial" w:hAnsi="Arial" w:cs="Arial"/>
          <w:sz w:val="24"/>
          <w:szCs w:val="24"/>
        </w:rPr>
        <w:t>Wichtig:</w:t>
      </w:r>
      <w:r w:rsidRPr="00070111">
        <w:rPr>
          <w:rFonts w:ascii="Arial" w:hAnsi="Arial" w:cs="Arial"/>
          <w:sz w:val="24"/>
          <w:szCs w:val="24"/>
        </w:rPr>
        <w:tab/>
        <w:t>180.000,00,</w:t>
      </w:r>
    </w:p>
    <w:p w:rsidR="00070111" w:rsidRPr="00070111" w:rsidRDefault="00070111" w:rsidP="00070111">
      <w:pPr>
        <w:pStyle w:val="1zeilig"/>
        <w:tabs>
          <w:tab w:val="left" w:pos="1701"/>
          <w:tab w:val="left" w:pos="4536"/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:rsidR="00070111" w:rsidRPr="00070111" w:rsidRDefault="00070111" w:rsidP="00070111">
      <w:pPr>
        <w:pStyle w:val="1zeilig"/>
        <w:tabs>
          <w:tab w:val="left" w:pos="1701"/>
          <w:tab w:val="left" w:pos="4536"/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:rsidR="00070111" w:rsidRDefault="00CB0993" w:rsidP="00CB0993">
      <w:pPr>
        <w:spacing w:line="240" w:lineRule="auto"/>
        <w:rPr>
          <w:rFonts w:ascii="Arial" w:hAnsi="Arial" w:cs="Arial"/>
          <w:sz w:val="24"/>
          <w:szCs w:val="24"/>
        </w:rPr>
      </w:pPr>
      <w:r w:rsidRPr="00CB0993">
        <w:rPr>
          <w:rFonts w:ascii="Arial" w:hAnsi="Arial" w:cs="Arial"/>
          <w:sz w:val="24"/>
          <w:szCs w:val="24"/>
        </w:rPr>
        <w:t>Öff</w:t>
      </w:r>
      <w:r>
        <w:rPr>
          <w:rFonts w:ascii="Arial" w:hAnsi="Arial" w:cs="Arial"/>
          <w:sz w:val="24"/>
          <w:szCs w:val="24"/>
        </w:rPr>
        <w:t>n</w:t>
      </w:r>
      <w:r w:rsidRPr="00CB0993">
        <w:rPr>
          <w:rFonts w:ascii="Arial" w:hAnsi="Arial" w:cs="Arial"/>
          <w:sz w:val="24"/>
          <w:szCs w:val="24"/>
        </w:rPr>
        <w:t xml:space="preserve">en Sie die Datei </w:t>
      </w:r>
      <w:r w:rsidR="00BD1AA5">
        <w:rPr>
          <w:rFonts w:ascii="Arial" w:hAnsi="Arial" w:cs="Arial"/>
          <w:sz w:val="24"/>
          <w:szCs w:val="24"/>
        </w:rPr>
        <w:t>„</w:t>
      </w:r>
      <w:r w:rsidR="00BD1AA5" w:rsidRPr="00CB0993">
        <w:rPr>
          <w:rFonts w:ascii="Arial" w:hAnsi="Arial" w:cs="Arial"/>
          <w:sz w:val="24"/>
          <w:szCs w:val="24"/>
        </w:rPr>
        <w:t>L3_5.1 Tabellenvorlage Mitarbeiterprovision Teil 1.xlsx</w:t>
      </w:r>
      <w:r w:rsidR="00BD1AA5">
        <w:rPr>
          <w:rFonts w:ascii="Arial" w:hAnsi="Arial" w:cs="Arial"/>
          <w:sz w:val="24"/>
          <w:szCs w:val="24"/>
        </w:rPr>
        <w:t xml:space="preserve">“ </w:t>
      </w:r>
      <w:r w:rsidRPr="00CB0993">
        <w:rPr>
          <w:rFonts w:ascii="Arial" w:hAnsi="Arial" w:cs="Arial"/>
          <w:sz w:val="24"/>
          <w:szCs w:val="24"/>
        </w:rPr>
        <w:t xml:space="preserve">und </w:t>
      </w:r>
      <w:r>
        <w:rPr>
          <w:rFonts w:ascii="Arial" w:hAnsi="Arial" w:cs="Arial"/>
          <w:sz w:val="24"/>
          <w:szCs w:val="24"/>
        </w:rPr>
        <w:t>erstellen Sie die kopierfähigen Formeln für die Berechnung der Provision und des Gesamtgehaltes.</w:t>
      </w:r>
    </w:p>
    <w:p w:rsidR="00CB0993" w:rsidRDefault="00CB0993" w:rsidP="00CB0993">
      <w:pPr>
        <w:spacing w:before="40" w:after="0" w:line="240" w:lineRule="auto"/>
        <w:rPr>
          <w:rFonts w:ascii="Arial" w:hAnsi="Arial" w:cs="Arial"/>
          <w:sz w:val="24"/>
          <w:szCs w:val="24"/>
        </w:rPr>
      </w:pPr>
    </w:p>
    <w:p w:rsidR="00CB0993" w:rsidRDefault="00CB0993" w:rsidP="00CB09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Speichern </w:t>
      </w:r>
      <w:r w:rsidR="007C7FEA"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 w:rsidR="007C7FE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'L3_5.1 </w:t>
      </w:r>
      <w:r w:rsidRPr="00CB0993">
        <w:rPr>
          <w:rFonts w:ascii="Arial" w:hAnsi="Arial" w:cs="Arial"/>
          <w:sz w:val="24"/>
          <w:szCs w:val="24"/>
        </w:rPr>
        <w:t>Mitarbeiterprovision Teil 1</w:t>
      </w:r>
      <w:r w:rsidRPr="00636D16">
        <w:rPr>
          <w:rFonts w:ascii="Arial" w:hAnsi="Arial" w:cs="Arial"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p w:rsidR="00CB0993" w:rsidRDefault="00CB0993" w:rsidP="00CB0993">
      <w:pPr>
        <w:tabs>
          <w:tab w:val="left" w:pos="7290"/>
        </w:tabs>
        <w:spacing w:before="40" w:after="0" w:line="240" w:lineRule="auto"/>
        <w:rPr>
          <w:rFonts w:ascii="Arial" w:hAnsi="Arial" w:cs="Arial"/>
          <w:sz w:val="24"/>
          <w:szCs w:val="24"/>
        </w:rPr>
      </w:pPr>
    </w:p>
    <w:p w:rsidR="00CB0993" w:rsidRDefault="00CB0993" w:rsidP="00CB0993">
      <w:pPr>
        <w:spacing w:line="240" w:lineRule="auto"/>
        <w:rPr>
          <w:rFonts w:ascii="Arial" w:hAnsi="Arial" w:cs="Arial"/>
          <w:sz w:val="24"/>
          <w:szCs w:val="24"/>
        </w:rPr>
      </w:pPr>
    </w:p>
    <w:p w:rsidR="00CB0993" w:rsidRPr="00CB0993" w:rsidRDefault="00CB0993" w:rsidP="00CB0993">
      <w:pPr>
        <w:spacing w:line="240" w:lineRule="auto"/>
        <w:rPr>
          <w:rFonts w:ascii="Arial" w:hAnsi="Arial" w:cs="Arial"/>
          <w:sz w:val="24"/>
          <w:szCs w:val="24"/>
        </w:rPr>
      </w:pPr>
    </w:p>
    <w:p w:rsidR="002035F7" w:rsidRPr="00070111" w:rsidRDefault="002035F7" w:rsidP="00070111">
      <w:pPr>
        <w:pStyle w:val="script-standard"/>
        <w:widowControl/>
        <w:spacing w:before="60"/>
        <w:rPr>
          <w:sz w:val="24"/>
          <w:szCs w:val="24"/>
        </w:rPr>
      </w:pPr>
    </w:p>
    <w:sectPr w:rsidR="002035F7" w:rsidRPr="00070111" w:rsidSect="00FD5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6F8" w:rsidRDefault="00D806F8" w:rsidP="00F212B4">
      <w:pPr>
        <w:spacing w:after="0" w:line="240" w:lineRule="auto"/>
      </w:pPr>
      <w:r>
        <w:separator/>
      </w:r>
    </w:p>
  </w:endnote>
  <w:endnote w:type="continuationSeparator" w:id="0">
    <w:p w:rsidR="00D806F8" w:rsidRDefault="00D806F8" w:rsidP="00F2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62" w:rsidRDefault="00F36B6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F212B4" w:rsidRPr="00F36B62" w:rsidRDefault="009611B2" w:rsidP="00F212B4">
    <w:pPr>
      <w:pStyle w:val="Fuzeile"/>
      <w:rPr>
        <w:rFonts w:ascii="Arial" w:hAnsi="Arial" w:cs="Arial"/>
        <w:sz w:val="20"/>
      </w:rPr>
    </w:pPr>
    <w:r w:rsidRPr="00F36B62">
      <w:rPr>
        <w:rFonts w:ascii="Arial" w:hAnsi="Arial" w:cs="Arial"/>
        <w:sz w:val="20"/>
      </w:rPr>
      <w:fldChar w:fldCharType="begin"/>
    </w:r>
    <w:r w:rsidRPr="00F36B62">
      <w:rPr>
        <w:rFonts w:ascii="Arial" w:hAnsi="Arial" w:cs="Arial"/>
        <w:sz w:val="20"/>
      </w:rPr>
      <w:instrText xml:space="preserve"> FILENAME   \* MERGEFORMAT </w:instrText>
    </w:r>
    <w:r w:rsidRPr="00F36B62">
      <w:rPr>
        <w:rFonts w:ascii="Arial" w:hAnsi="Arial" w:cs="Arial"/>
        <w:sz w:val="20"/>
      </w:rPr>
      <w:fldChar w:fldCharType="separate"/>
    </w:r>
    <w:r w:rsidR="00F36B62">
      <w:rPr>
        <w:rFonts w:ascii="Arial" w:hAnsi="Arial" w:cs="Arial"/>
        <w:noProof/>
        <w:sz w:val="20"/>
      </w:rPr>
      <w:t>L3_5.1 Vertiefung 1 Mitarbeiterprovision Teil 1.docx</w:t>
    </w:r>
    <w:r w:rsidRPr="00F36B62">
      <w:rPr>
        <w:rFonts w:ascii="Arial" w:hAnsi="Arial" w:cs="Arial"/>
        <w:noProof/>
        <w:sz w:val="20"/>
      </w:rPr>
      <w:fldChar w:fldCharType="end"/>
    </w:r>
    <w:r w:rsidR="00F212B4" w:rsidRPr="00F36B62">
      <w:rPr>
        <w:rFonts w:ascii="Arial" w:hAnsi="Arial" w:cs="Arial"/>
        <w:sz w:val="20"/>
      </w:rPr>
      <w:tab/>
      <w:t xml:space="preserve">Seite </w:t>
    </w:r>
    <w:r w:rsidR="00F212B4" w:rsidRPr="00F36B62">
      <w:rPr>
        <w:rFonts w:ascii="Arial" w:hAnsi="Arial" w:cs="Arial"/>
        <w:b/>
        <w:sz w:val="20"/>
      </w:rPr>
      <w:fldChar w:fldCharType="begin"/>
    </w:r>
    <w:r w:rsidR="00F212B4" w:rsidRPr="00F36B62">
      <w:rPr>
        <w:rFonts w:ascii="Arial" w:hAnsi="Arial" w:cs="Arial"/>
        <w:b/>
        <w:sz w:val="20"/>
      </w:rPr>
      <w:instrText>PAGE  \* Arabic  \* MERGEFORMAT</w:instrText>
    </w:r>
    <w:r w:rsidR="00F212B4" w:rsidRPr="00F36B62">
      <w:rPr>
        <w:rFonts w:ascii="Arial" w:hAnsi="Arial" w:cs="Arial"/>
        <w:b/>
        <w:sz w:val="20"/>
      </w:rPr>
      <w:fldChar w:fldCharType="separate"/>
    </w:r>
    <w:r w:rsidR="00F36B62">
      <w:rPr>
        <w:rFonts w:ascii="Arial" w:hAnsi="Arial" w:cs="Arial"/>
        <w:b/>
        <w:noProof/>
        <w:sz w:val="20"/>
      </w:rPr>
      <w:t>1</w:t>
    </w:r>
    <w:r w:rsidR="00F212B4" w:rsidRPr="00F36B62">
      <w:rPr>
        <w:rFonts w:ascii="Arial" w:hAnsi="Arial" w:cs="Arial"/>
        <w:b/>
        <w:sz w:val="20"/>
      </w:rPr>
      <w:fldChar w:fldCharType="end"/>
    </w:r>
    <w:r w:rsidR="00F212B4" w:rsidRPr="00F36B62">
      <w:rPr>
        <w:rFonts w:ascii="Arial" w:hAnsi="Arial" w:cs="Arial"/>
        <w:sz w:val="20"/>
      </w:rPr>
      <w:t xml:space="preserve"> von </w:t>
    </w:r>
    <w:r w:rsidR="00D806F8" w:rsidRPr="00F36B62">
      <w:rPr>
        <w:rFonts w:ascii="Arial" w:hAnsi="Arial" w:cs="Arial"/>
        <w:sz w:val="20"/>
      </w:rPr>
      <w:fldChar w:fldCharType="begin"/>
    </w:r>
    <w:r w:rsidR="00D806F8" w:rsidRPr="00F36B62">
      <w:rPr>
        <w:rFonts w:ascii="Arial" w:hAnsi="Arial" w:cs="Arial"/>
        <w:sz w:val="20"/>
      </w:rPr>
      <w:instrText>NUMPAGES  \* Arabic  \* MERGEFORMAT</w:instrText>
    </w:r>
    <w:r w:rsidR="00D806F8" w:rsidRPr="00F36B62">
      <w:rPr>
        <w:rFonts w:ascii="Arial" w:hAnsi="Arial" w:cs="Arial"/>
        <w:sz w:val="20"/>
      </w:rPr>
      <w:fldChar w:fldCharType="separate"/>
    </w:r>
    <w:r w:rsidR="00F36B62" w:rsidRPr="00F36B62">
      <w:rPr>
        <w:rFonts w:ascii="Arial" w:hAnsi="Arial" w:cs="Arial"/>
        <w:b/>
        <w:noProof/>
        <w:sz w:val="20"/>
      </w:rPr>
      <w:t>1</w:t>
    </w:r>
    <w:r w:rsidR="00D806F8" w:rsidRPr="00F36B62">
      <w:rPr>
        <w:rFonts w:ascii="Arial" w:hAnsi="Arial" w:cs="Arial"/>
        <w:b/>
        <w:noProof/>
        <w:sz w:val="20"/>
      </w:rPr>
      <w:fldChar w:fldCharType="end"/>
    </w:r>
  </w:p>
  <w:bookmarkEnd w:id="3"/>
  <w:p w:rsidR="00F212B4" w:rsidRDefault="00F212B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62" w:rsidRDefault="00F36B6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6F8" w:rsidRDefault="00D806F8" w:rsidP="00F212B4">
      <w:pPr>
        <w:spacing w:after="0" w:line="240" w:lineRule="auto"/>
      </w:pPr>
      <w:r>
        <w:separator/>
      </w:r>
    </w:p>
  </w:footnote>
  <w:footnote w:type="continuationSeparator" w:id="0">
    <w:p w:rsidR="00D806F8" w:rsidRDefault="00D806F8" w:rsidP="00F2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62" w:rsidRDefault="00F36B6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62" w:rsidRDefault="00F36B6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62" w:rsidRDefault="00F36B6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EBB"/>
    <w:multiLevelType w:val="hybridMultilevel"/>
    <w:tmpl w:val="56462C8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942"/>
    <w:multiLevelType w:val="hybridMultilevel"/>
    <w:tmpl w:val="56462C88"/>
    <w:lvl w:ilvl="0" w:tplc="04070017">
      <w:start w:val="1"/>
      <w:numFmt w:val="lowerLetter"/>
      <w:lvlText w:val="%1)"/>
      <w:lvlJc w:val="left"/>
      <w:pPr>
        <w:ind w:left="248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F6"/>
    <w:rsid w:val="00070111"/>
    <w:rsid w:val="002035F7"/>
    <w:rsid w:val="00216AAB"/>
    <w:rsid w:val="00263171"/>
    <w:rsid w:val="003268EF"/>
    <w:rsid w:val="003D27E3"/>
    <w:rsid w:val="003F4BBF"/>
    <w:rsid w:val="0040727C"/>
    <w:rsid w:val="00451679"/>
    <w:rsid w:val="006249B7"/>
    <w:rsid w:val="006272F9"/>
    <w:rsid w:val="00762720"/>
    <w:rsid w:val="007C7FEA"/>
    <w:rsid w:val="00864C14"/>
    <w:rsid w:val="008855F9"/>
    <w:rsid w:val="00932CE6"/>
    <w:rsid w:val="009445FA"/>
    <w:rsid w:val="009611B2"/>
    <w:rsid w:val="00A34FC6"/>
    <w:rsid w:val="00B03407"/>
    <w:rsid w:val="00BD1AA5"/>
    <w:rsid w:val="00CB0993"/>
    <w:rsid w:val="00CC1E00"/>
    <w:rsid w:val="00D315B7"/>
    <w:rsid w:val="00D806F8"/>
    <w:rsid w:val="00DA43B9"/>
    <w:rsid w:val="00E2061E"/>
    <w:rsid w:val="00E944E6"/>
    <w:rsid w:val="00EC36F6"/>
    <w:rsid w:val="00EF1852"/>
    <w:rsid w:val="00F212B4"/>
    <w:rsid w:val="00F36B62"/>
    <w:rsid w:val="00FC30B0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CBAAD7-72F2-455C-90D6-25925F3A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3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C3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EC36F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AA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12B4"/>
  </w:style>
  <w:style w:type="paragraph" w:styleId="Fuzeile">
    <w:name w:val="footer"/>
    <w:basedOn w:val="Standard"/>
    <w:link w:val="FuzeileZchn"/>
    <w:uiPriority w:val="99"/>
    <w:unhideWhenUsed/>
    <w:rsid w:val="00F2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12B4"/>
  </w:style>
  <w:style w:type="paragraph" w:customStyle="1" w:styleId="1zeilig">
    <w:name w:val="1_zeilig"/>
    <w:basedOn w:val="Standard"/>
    <w:uiPriority w:val="99"/>
    <w:rsid w:val="00070111"/>
    <w:pPr>
      <w:spacing w:after="0" w:line="240" w:lineRule="auto"/>
    </w:pPr>
    <w:rPr>
      <w:rFonts w:ascii="Tw Cen MT" w:eastAsia="Times New Roman" w:hAnsi="Tw Cen MT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17</cp:revision>
  <dcterms:created xsi:type="dcterms:W3CDTF">2015-02-24T13:28:00Z</dcterms:created>
  <dcterms:modified xsi:type="dcterms:W3CDTF">2018-04-29T09:53:00Z</dcterms:modified>
</cp:coreProperties>
</file>